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C8" w:rsidRPr="002F24B6" w:rsidRDefault="00371DC8" w:rsidP="00371DC8">
      <w:pPr>
        <w:spacing w:after="300" w:line="240" w:lineRule="auto"/>
        <w:textAlignment w:val="baseline"/>
        <w:rPr>
          <w:rFonts w:ascii="Arial" w:eastAsia="Times New Roman" w:hAnsi="Arial" w:cs="Arial"/>
          <w:color w:val="181818"/>
        </w:rPr>
      </w:pPr>
      <w:bookmarkStart w:id="0" w:name="_GoBack"/>
      <w:proofErr w:type="spellStart"/>
      <w:r w:rsidRPr="002F24B6">
        <w:rPr>
          <w:rFonts w:ascii="Arial" w:eastAsia="Times New Roman" w:hAnsi="Arial" w:cs="Arial"/>
          <w:color w:val="181818"/>
        </w:rPr>
        <w:t>NerdWallet</w:t>
      </w:r>
      <w:proofErr w:type="spellEnd"/>
      <w:r w:rsidRPr="002F24B6">
        <w:rPr>
          <w:rFonts w:ascii="Arial" w:eastAsia="Times New Roman" w:hAnsi="Arial" w:cs="Arial"/>
          <w:color w:val="181818"/>
        </w:rPr>
        <w:t xml:space="preserve"> Ranks Oldsmar Number 1 in Tampa Bay </w:t>
      </w:r>
    </w:p>
    <w:p w:rsidR="00371DC8" w:rsidRPr="00371DC8" w:rsidRDefault="00371DC8" w:rsidP="00371DC8">
      <w:pPr>
        <w:spacing w:after="300" w:line="240" w:lineRule="auto"/>
        <w:textAlignment w:val="baseline"/>
        <w:rPr>
          <w:rFonts w:ascii="Arial" w:eastAsia="Times New Roman" w:hAnsi="Arial" w:cs="Arial"/>
          <w:color w:val="181818"/>
        </w:rPr>
      </w:pPr>
      <w:proofErr w:type="spellStart"/>
      <w:r w:rsidRPr="00371DC8">
        <w:rPr>
          <w:rFonts w:ascii="Arial" w:eastAsia="Times New Roman" w:hAnsi="Arial" w:cs="Arial"/>
          <w:color w:val="181818"/>
        </w:rPr>
        <w:t>Nerdwallet</w:t>
      </w:r>
      <w:proofErr w:type="spellEnd"/>
      <w:r w:rsidRPr="00371DC8">
        <w:rPr>
          <w:rFonts w:ascii="Arial" w:eastAsia="Times New Roman" w:hAnsi="Arial" w:cs="Arial"/>
          <w:color w:val="181818"/>
        </w:rPr>
        <w:t>, a website that crunches financial data</w:t>
      </w:r>
      <w:r w:rsidR="000F278B" w:rsidRPr="002F24B6">
        <w:rPr>
          <w:rFonts w:ascii="Arial" w:eastAsia="Times New Roman" w:hAnsi="Arial" w:cs="Arial"/>
          <w:color w:val="181818"/>
        </w:rPr>
        <w:t>,</w:t>
      </w:r>
      <w:r w:rsidRPr="002F24B6">
        <w:rPr>
          <w:rFonts w:ascii="Arial" w:eastAsia="Times New Roman" w:hAnsi="Arial" w:cs="Arial"/>
          <w:color w:val="181818"/>
        </w:rPr>
        <w:t xml:space="preserve"> conducted a statewide poll of </w:t>
      </w:r>
      <w:r w:rsidRPr="00371DC8">
        <w:rPr>
          <w:rFonts w:ascii="Arial" w:eastAsia="Times New Roman" w:hAnsi="Arial" w:cs="Arial"/>
          <w:color w:val="181818"/>
        </w:rPr>
        <w:t xml:space="preserve">268 Florida cities </w:t>
      </w:r>
      <w:r w:rsidRPr="002F24B6">
        <w:rPr>
          <w:rFonts w:ascii="Arial" w:eastAsia="Times New Roman" w:hAnsi="Arial" w:cs="Arial"/>
          <w:color w:val="181818"/>
        </w:rPr>
        <w:t xml:space="preserve">and rated them </w:t>
      </w:r>
      <w:r w:rsidRPr="00371DC8">
        <w:rPr>
          <w:rFonts w:ascii="Arial" w:eastAsia="Times New Roman" w:hAnsi="Arial" w:cs="Arial"/>
          <w:color w:val="181818"/>
        </w:rPr>
        <w:t>for launching a small business</w:t>
      </w:r>
      <w:r w:rsidRPr="002F24B6">
        <w:rPr>
          <w:rFonts w:ascii="Arial" w:eastAsia="Times New Roman" w:hAnsi="Arial" w:cs="Arial"/>
          <w:color w:val="181818"/>
        </w:rPr>
        <w:t>.  The rating factors covered cities with over 10,000 population</w:t>
      </w:r>
      <w:r w:rsidR="000F278B" w:rsidRPr="002F24B6">
        <w:rPr>
          <w:rFonts w:ascii="Arial" w:eastAsia="Times New Roman" w:hAnsi="Arial" w:cs="Arial"/>
          <w:color w:val="181818"/>
        </w:rPr>
        <w:t>s</w:t>
      </w:r>
      <w:r w:rsidRPr="002F24B6">
        <w:rPr>
          <w:rFonts w:ascii="Arial" w:eastAsia="Times New Roman" w:hAnsi="Arial" w:cs="Arial"/>
          <w:color w:val="181818"/>
        </w:rPr>
        <w:t xml:space="preserve"> and </w:t>
      </w:r>
      <w:r w:rsidRPr="00371DC8">
        <w:rPr>
          <w:rFonts w:ascii="Arial" w:eastAsia="Times New Roman" w:hAnsi="Arial" w:cs="Arial"/>
          <w:color w:val="181818"/>
        </w:rPr>
        <w:t>scored each location based on: business climate; average revenue of businesses; the percentage of businesses with paid employees; the number of businesses per 100 people; and income, housing costs and jobless rate.</w:t>
      </w:r>
    </w:p>
    <w:p w:rsidR="00371DC8" w:rsidRPr="00371DC8" w:rsidRDefault="00371DC8" w:rsidP="00371DC8">
      <w:pPr>
        <w:spacing w:after="300" w:line="240" w:lineRule="auto"/>
        <w:textAlignment w:val="baseline"/>
        <w:rPr>
          <w:rFonts w:ascii="Arial" w:eastAsia="Times New Roman" w:hAnsi="Arial" w:cs="Arial"/>
          <w:color w:val="181818"/>
        </w:rPr>
      </w:pPr>
      <w:r w:rsidRPr="00371DC8">
        <w:rPr>
          <w:rFonts w:ascii="Arial" w:eastAsia="Times New Roman" w:hAnsi="Arial" w:cs="Arial"/>
          <w:color w:val="181818"/>
        </w:rPr>
        <w:t>Statewide, cities based in Central Florida and the suburbs of Miami are among those topping the list</w:t>
      </w:r>
      <w:r w:rsidR="00FA3F6F" w:rsidRPr="002F24B6">
        <w:rPr>
          <w:rFonts w:ascii="Arial" w:eastAsia="Times New Roman" w:hAnsi="Arial" w:cs="Arial"/>
          <w:color w:val="181818"/>
        </w:rPr>
        <w:t>.</w:t>
      </w:r>
      <w:r w:rsidRPr="00371DC8">
        <w:rPr>
          <w:rFonts w:ascii="Arial" w:eastAsia="Times New Roman" w:hAnsi="Arial" w:cs="Arial"/>
          <w:color w:val="181818"/>
        </w:rPr>
        <w:t>. Orlando suburb Maitland was ranked No. 1</w:t>
      </w:r>
      <w:r w:rsidR="00FA3F6F" w:rsidRPr="002F24B6">
        <w:rPr>
          <w:rFonts w:ascii="Arial" w:eastAsia="Times New Roman" w:hAnsi="Arial" w:cs="Arial"/>
          <w:color w:val="181818"/>
        </w:rPr>
        <w:t xml:space="preserve"> overall</w:t>
      </w:r>
      <w:r w:rsidRPr="00371DC8">
        <w:rPr>
          <w:rFonts w:ascii="Arial" w:eastAsia="Times New Roman" w:hAnsi="Arial" w:cs="Arial"/>
          <w:color w:val="181818"/>
        </w:rPr>
        <w:t>, thanks to its small businesses averaging revenues of more than $4.5 million, higher than any other city.</w:t>
      </w:r>
      <w:r w:rsidR="002C04C5" w:rsidRPr="002F24B6">
        <w:rPr>
          <w:rFonts w:ascii="Arial" w:eastAsia="Times New Roman" w:hAnsi="Arial" w:cs="Arial"/>
          <w:color w:val="181818"/>
        </w:rPr>
        <w:t xml:space="preserve">  M</w:t>
      </w:r>
      <w:r w:rsidR="002C04C5" w:rsidRPr="00371DC8">
        <w:rPr>
          <w:rFonts w:ascii="Arial" w:eastAsia="Times New Roman" w:hAnsi="Arial" w:cs="Arial"/>
          <w:color w:val="181818"/>
        </w:rPr>
        <w:t xml:space="preserve">ost places on </w:t>
      </w:r>
      <w:r w:rsidR="002C04C5" w:rsidRPr="002F24B6">
        <w:rPr>
          <w:rFonts w:ascii="Arial" w:eastAsia="Times New Roman" w:hAnsi="Arial" w:cs="Arial"/>
          <w:color w:val="181818"/>
        </w:rPr>
        <w:t>the</w:t>
      </w:r>
      <w:r w:rsidR="002C04C5" w:rsidRPr="00371DC8">
        <w:rPr>
          <w:rFonts w:ascii="Arial" w:eastAsia="Times New Roman" w:hAnsi="Arial" w:cs="Arial"/>
          <w:color w:val="181818"/>
        </w:rPr>
        <w:t xml:space="preserve"> list are near large cities — like Miami and Orlando — which gives businesses in those places access to larger workforces, more customers and small-business resources</w:t>
      </w:r>
      <w:r w:rsidR="002C04C5" w:rsidRPr="002F24B6">
        <w:rPr>
          <w:rFonts w:ascii="Arial" w:eastAsia="Times New Roman" w:hAnsi="Arial" w:cs="Arial"/>
          <w:color w:val="181818"/>
        </w:rPr>
        <w:t xml:space="preserve">  </w:t>
      </w:r>
      <w:r w:rsidR="002C04C5" w:rsidRPr="002F24B6">
        <w:rPr>
          <w:rFonts w:ascii="Arial" w:eastAsia="Times New Roman" w:hAnsi="Arial" w:cs="Arial"/>
          <w:color w:val="181818"/>
        </w:rPr>
        <w:t>Although, t</w:t>
      </w:r>
      <w:r w:rsidR="002C04C5" w:rsidRPr="00371DC8">
        <w:rPr>
          <w:rFonts w:ascii="Arial" w:eastAsia="Times New Roman" w:hAnsi="Arial" w:cs="Arial"/>
          <w:color w:val="181818"/>
        </w:rPr>
        <w:t>he analysis suggests a city's size is not a big factor in a place's ability to attract businesses</w:t>
      </w:r>
    </w:p>
    <w:p w:rsidR="00371DC8" w:rsidRPr="002F24B6" w:rsidRDefault="00371DC8" w:rsidP="00371DC8">
      <w:pPr>
        <w:spacing w:after="300" w:line="240" w:lineRule="auto"/>
        <w:textAlignment w:val="baseline"/>
        <w:rPr>
          <w:rFonts w:ascii="Arial" w:eastAsia="Times New Roman" w:hAnsi="Arial" w:cs="Arial"/>
          <w:color w:val="181818"/>
        </w:rPr>
      </w:pPr>
      <w:r w:rsidRPr="00371DC8">
        <w:rPr>
          <w:rFonts w:ascii="Arial" w:eastAsia="Times New Roman" w:hAnsi="Arial" w:cs="Arial"/>
          <w:color w:val="181818"/>
        </w:rPr>
        <w:t xml:space="preserve">Oldsmar ranked highest among Tampa Bay area cities at No. 16. </w:t>
      </w:r>
      <w:r w:rsidR="00FA3F6F" w:rsidRPr="002F24B6">
        <w:rPr>
          <w:rFonts w:ascii="Arial" w:eastAsia="Times New Roman" w:hAnsi="Arial" w:cs="Arial"/>
          <w:color w:val="181818"/>
        </w:rPr>
        <w:t>Oldsmar</w:t>
      </w:r>
      <w:r w:rsidRPr="00371DC8">
        <w:rPr>
          <w:rFonts w:ascii="Arial" w:eastAsia="Times New Roman" w:hAnsi="Arial" w:cs="Arial"/>
          <w:color w:val="181818"/>
        </w:rPr>
        <w:t xml:space="preserve"> was highly rated for its average revenue per business ($1.4 million) but also because more than 40 percent of its businesses had paid employees — an indicator of growth — at a greater percentage than most other Florida cities in the study. Most small businesses are sole proprietorships.</w:t>
      </w:r>
    </w:p>
    <w:p w:rsidR="00371DC8" w:rsidRPr="002F24B6" w:rsidRDefault="00371DC8" w:rsidP="00371DC8">
      <w:pPr>
        <w:spacing w:after="300" w:line="240" w:lineRule="auto"/>
        <w:textAlignment w:val="baseline"/>
        <w:rPr>
          <w:rFonts w:ascii="Arial" w:eastAsia="Times New Roman" w:hAnsi="Arial" w:cs="Arial"/>
          <w:color w:val="181818"/>
        </w:rPr>
      </w:pPr>
      <w:r w:rsidRPr="00371DC8">
        <w:rPr>
          <w:rFonts w:ascii="Arial" w:eastAsia="Times New Roman" w:hAnsi="Arial" w:cs="Arial"/>
          <w:color w:val="181818"/>
        </w:rPr>
        <w:t>Among Tampa Bay's three anchor cities, Tampa ranked highest for small businesses at No. 40, followed closely by Clearwater at No. 46. St. Petersburg lagged behind at No. 102. While the average business in St. Pete brought in more than $1 million, less than a quarter of the city businesses have paid employees.</w:t>
      </w:r>
    </w:p>
    <w:p w:rsidR="002C04C5" w:rsidRPr="002F24B6" w:rsidRDefault="002C04C5" w:rsidP="00371DC8">
      <w:pPr>
        <w:spacing w:after="300" w:line="240" w:lineRule="auto"/>
        <w:textAlignment w:val="baseline"/>
        <w:rPr>
          <w:rFonts w:ascii="Arial" w:eastAsia="Times New Roman" w:hAnsi="Arial" w:cs="Arial"/>
          <w:color w:val="181818"/>
        </w:rPr>
      </w:pPr>
      <w:r w:rsidRPr="002F24B6">
        <w:rPr>
          <w:rFonts w:ascii="Arial" w:eastAsia="Times New Roman" w:hAnsi="Arial" w:cs="Arial"/>
          <w:color w:val="181818"/>
        </w:rPr>
        <w:t xml:space="preserve">Other North Pinellas cities reflected in the report include: Tarpon Springs (9 in Tampa Bay/63 statewide); Safety Harbor (10/72); Palm Harbor (11/74) and Dunedin (19/131).  </w:t>
      </w:r>
    </w:p>
    <w:p w:rsidR="000F278B" w:rsidRPr="002F24B6" w:rsidRDefault="000F278B" w:rsidP="00371DC8">
      <w:pPr>
        <w:spacing w:after="300" w:line="240" w:lineRule="auto"/>
        <w:textAlignment w:val="baseline"/>
        <w:rPr>
          <w:rFonts w:ascii="Arial" w:eastAsia="Times New Roman" w:hAnsi="Arial" w:cs="Arial"/>
          <w:color w:val="181818"/>
        </w:rPr>
      </w:pPr>
      <w:r w:rsidRPr="002F24B6">
        <w:rPr>
          <w:rFonts w:ascii="Arial" w:eastAsia="Times New Roman" w:hAnsi="Arial" w:cs="Arial"/>
          <w:color w:val="181818"/>
        </w:rPr>
        <w:t xml:space="preserve">The report proves what we all knew that Oldsmar is not only a great place to live, work and play. We’re number 1 because we share the wealth!  </w:t>
      </w:r>
    </w:p>
    <w:bookmarkEnd w:id="0"/>
    <w:p w:rsidR="00FA3F6F" w:rsidRDefault="00FA3F6F" w:rsidP="00371DC8">
      <w:pPr>
        <w:spacing w:after="300" w:line="240" w:lineRule="auto"/>
        <w:textAlignment w:val="baseline"/>
        <w:rPr>
          <w:rFonts w:ascii="inherit" w:eastAsia="Times New Roman" w:hAnsi="inherit" w:cs="Times New Roman"/>
          <w:color w:val="181818"/>
          <w:sz w:val="24"/>
          <w:szCs w:val="24"/>
        </w:rPr>
      </w:pPr>
    </w:p>
    <w:p w:rsidR="00FA3F6F" w:rsidRPr="00371DC8" w:rsidRDefault="00FA3F6F" w:rsidP="00371DC8">
      <w:pPr>
        <w:spacing w:after="300" w:line="240" w:lineRule="auto"/>
        <w:textAlignment w:val="baseline"/>
        <w:rPr>
          <w:rFonts w:ascii="inherit" w:eastAsia="Times New Roman" w:hAnsi="inherit" w:cs="Times New Roman"/>
          <w:color w:val="181818"/>
          <w:sz w:val="24"/>
          <w:szCs w:val="24"/>
        </w:rPr>
      </w:pPr>
    </w:p>
    <w:p w:rsidR="00371DC8" w:rsidRPr="00371DC8" w:rsidRDefault="00371DC8" w:rsidP="00371DC8">
      <w:pPr>
        <w:spacing w:after="300" w:line="240" w:lineRule="auto"/>
        <w:textAlignment w:val="baseline"/>
        <w:rPr>
          <w:rFonts w:ascii="inherit" w:eastAsia="Times New Roman" w:hAnsi="inherit" w:cs="Times New Roman"/>
          <w:color w:val="181818"/>
          <w:sz w:val="24"/>
          <w:szCs w:val="24"/>
        </w:rPr>
      </w:pPr>
      <w:r w:rsidRPr="00371DC8">
        <w:rPr>
          <w:rFonts w:ascii="inherit" w:eastAsia="Times New Roman" w:hAnsi="inherit" w:cs="Times New Roman"/>
          <w:color w:val="181818"/>
          <w:sz w:val="24"/>
          <w:szCs w:val="24"/>
        </w:rPr>
        <w:t>.</w:t>
      </w:r>
    </w:p>
    <w:p w:rsidR="00656BB3" w:rsidRDefault="00656BB3"/>
    <w:sectPr w:rsidR="00656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17AFE"/>
    <w:multiLevelType w:val="multilevel"/>
    <w:tmpl w:val="691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C8"/>
    <w:rsid w:val="000F278B"/>
    <w:rsid w:val="002C04C5"/>
    <w:rsid w:val="002F24B6"/>
    <w:rsid w:val="00371DC8"/>
    <w:rsid w:val="00656BB3"/>
    <w:rsid w:val="00FA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1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D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1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DC8"/>
    <w:rPr>
      <w:color w:val="0000FF"/>
      <w:u w:val="single"/>
    </w:rPr>
  </w:style>
  <w:style w:type="character" w:customStyle="1" w:styleId="apple-converted-space">
    <w:name w:val="apple-converted-space"/>
    <w:basedOn w:val="DefaultParagraphFont"/>
    <w:rsid w:val="00371DC8"/>
  </w:style>
  <w:style w:type="paragraph" w:customStyle="1" w:styleId="timestamp">
    <w:name w:val="timestamp"/>
    <w:basedOn w:val="Normal"/>
    <w:rsid w:val="00371D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1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D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1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DC8"/>
    <w:rPr>
      <w:color w:val="0000FF"/>
      <w:u w:val="single"/>
    </w:rPr>
  </w:style>
  <w:style w:type="character" w:customStyle="1" w:styleId="apple-converted-space">
    <w:name w:val="apple-converted-space"/>
    <w:basedOn w:val="DefaultParagraphFont"/>
    <w:rsid w:val="00371DC8"/>
  </w:style>
  <w:style w:type="paragraph" w:customStyle="1" w:styleId="timestamp">
    <w:name w:val="timestamp"/>
    <w:basedOn w:val="Normal"/>
    <w:rsid w:val="00371D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2316">
      <w:bodyDiv w:val="1"/>
      <w:marLeft w:val="0"/>
      <w:marRight w:val="0"/>
      <w:marTop w:val="0"/>
      <w:marBottom w:val="0"/>
      <w:divBdr>
        <w:top w:val="none" w:sz="0" w:space="0" w:color="auto"/>
        <w:left w:val="none" w:sz="0" w:space="0" w:color="auto"/>
        <w:bottom w:val="none" w:sz="0" w:space="0" w:color="auto"/>
        <w:right w:val="none" w:sz="0" w:space="0" w:color="auto"/>
      </w:divBdr>
      <w:divsChild>
        <w:div w:id="210272184">
          <w:marLeft w:val="0"/>
          <w:marRight w:val="0"/>
          <w:marTop w:val="0"/>
          <w:marBottom w:val="0"/>
          <w:divBdr>
            <w:top w:val="none" w:sz="0" w:space="0" w:color="auto"/>
            <w:left w:val="none" w:sz="0" w:space="0" w:color="auto"/>
            <w:bottom w:val="none" w:sz="0" w:space="0" w:color="auto"/>
            <w:right w:val="none" w:sz="0" w:space="0" w:color="auto"/>
          </w:divBdr>
          <w:divsChild>
            <w:div w:id="144125892">
              <w:marLeft w:val="0"/>
              <w:marRight w:val="300"/>
              <w:marTop w:val="245"/>
              <w:marBottom w:val="245"/>
              <w:divBdr>
                <w:top w:val="none" w:sz="0" w:space="0" w:color="auto"/>
                <w:left w:val="none" w:sz="0" w:space="0" w:color="auto"/>
                <w:bottom w:val="single" w:sz="12" w:space="0" w:color="CCCCCC"/>
                <w:right w:val="none" w:sz="0" w:space="0" w:color="auto"/>
              </w:divBdr>
            </w:div>
          </w:divsChild>
        </w:div>
        <w:div w:id="1035696069">
          <w:marLeft w:val="0"/>
          <w:marRight w:val="0"/>
          <w:marTop w:val="300"/>
          <w:marBottom w:val="0"/>
          <w:divBdr>
            <w:top w:val="single" w:sz="6" w:space="8" w:color="CCCCCC"/>
            <w:left w:val="single" w:sz="2" w:space="0" w:color="CCCCCC"/>
            <w:bottom w:val="single" w:sz="6" w:space="8" w:color="CCCCCC"/>
            <w:right w:val="single" w:sz="2"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UTB Chamber</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Custin</dc:creator>
  <cp:lastModifiedBy>Jerry Custin</cp:lastModifiedBy>
  <cp:revision>1</cp:revision>
  <dcterms:created xsi:type="dcterms:W3CDTF">2015-07-23T13:50:00Z</dcterms:created>
  <dcterms:modified xsi:type="dcterms:W3CDTF">2015-07-23T14:33:00Z</dcterms:modified>
</cp:coreProperties>
</file>